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E9A50" w14:textId="363FADEB" w:rsidR="00202E2D" w:rsidRPr="00544010" w:rsidRDefault="005F5FB8" w:rsidP="00700C68">
      <w:pPr>
        <w:jc w:val="center"/>
        <w:rPr>
          <w:rFonts w:ascii="Arial" w:hAnsi="Arial" w:cs="Arial"/>
          <w:b/>
        </w:rPr>
      </w:pPr>
      <w:r w:rsidRPr="00544010">
        <w:rPr>
          <w:rFonts w:ascii="Arial" w:hAnsi="Arial" w:cs="Arial"/>
          <w:b/>
        </w:rPr>
        <w:t>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62E1334D"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7357C7">
              <w:rPr>
                <w:noProof/>
                <w:webHidden/>
              </w:rPr>
              <w:t>4</w:t>
            </w:r>
            <w:r w:rsidR="002B40EB">
              <w:rPr>
                <w:noProof/>
                <w:webHidden/>
              </w:rPr>
              <w:fldChar w:fldCharType="end"/>
            </w:r>
          </w:hyperlink>
        </w:p>
        <w:p w14:paraId="7D7419AD" w14:textId="7DE34EF8"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7357C7">
              <w:rPr>
                <w:noProof/>
                <w:webHidden/>
              </w:rPr>
              <w:t>5</w:t>
            </w:r>
            <w:r>
              <w:rPr>
                <w:noProof/>
                <w:webHidden/>
              </w:rPr>
              <w:fldChar w:fldCharType="end"/>
            </w:r>
          </w:hyperlink>
        </w:p>
        <w:p w14:paraId="6A0A0C8A" w14:textId="45D8952C"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7357C7">
              <w:rPr>
                <w:noProof/>
                <w:webHidden/>
              </w:rPr>
              <w:t>6</w:t>
            </w:r>
            <w:r>
              <w:rPr>
                <w:noProof/>
                <w:webHidden/>
              </w:rPr>
              <w:fldChar w:fldCharType="end"/>
            </w:r>
          </w:hyperlink>
        </w:p>
        <w:p w14:paraId="1E8FEC5E" w14:textId="39BD7518"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7357C7">
              <w:rPr>
                <w:noProof/>
                <w:webHidden/>
              </w:rPr>
              <w:t>7</w:t>
            </w:r>
            <w:r>
              <w:rPr>
                <w:noProof/>
                <w:webHidden/>
              </w:rPr>
              <w:fldChar w:fldCharType="end"/>
            </w:r>
          </w:hyperlink>
        </w:p>
        <w:p w14:paraId="126B8AA6" w14:textId="627417BF"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7357C7">
              <w:rPr>
                <w:noProof/>
                <w:webHidden/>
              </w:rPr>
              <w:t>8</w:t>
            </w:r>
            <w:r>
              <w:rPr>
                <w:noProof/>
                <w:webHidden/>
              </w:rPr>
              <w:fldChar w:fldCharType="end"/>
            </w:r>
          </w:hyperlink>
        </w:p>
        <w:p w14:paraId="42B2B422" w14:textId="4FE3BCB6"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7357C7">
              <w:rPr>
                <w:noProof/>
                <w:webHidden/>
              </w:rPr>
              <w:t>10</w:t>
            </w:r>
            <w:r>
              <w:rPr>
                <w:noProof/>
                <w:webHidden/>
              </w:rPr>
              <w:fldChar w:fldCharType="end"/>
            </w:r>
          </w:hyperlink>
        </w:p>
        <w:p w14:paraId="5CB54E2C" w14:textId="0D6982A3"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7357C7">
              <w:rPr>
                <w:noProof/>
                <w:webHidden/>
              </w:rPr>
              <w:t>11</w:t>
            </w:r>
            <w:r>
              <w:rPr>
                <w:noProof/>
                <w:webHidden/>
              </w:rPr>
              <w:fldChar w:fldCharType="end"/>
            </w:r>
          </w:hyperlink>
        </w:p>
        <w:p w14:paraId="3284D550" w14:textId="640FD72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7357C7">
              <w:rPr>
                <w:noProof/>
                <w:webHidden/>
              </w:rPr>
              <w:t>13</w:t>
            </w:r>
            <w:r>
              <w:rPr>
                <w:noProof/>
                <w:webHidden/>
              </w:rPr>
              <w:fldChar w:fldCharType="end"/>
            </w:r>
          </w:hyperlink>
        </w:p>
        <w:p w14:paraId="2CF8240C" w14:textId="735D545F"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7357C7">
              <w:rPr>
                <w:noProof/>
                <w:webHidden/>
              </w:rPr>
              <w:t>13</w:t>
            </w:r>
            <w:r>
              <w:rPr>
                <w:noProof/>
                <w:webHidden/>
              </w:rPr>
              <w:fldChar w:fldCharType="end"/>
            </w:r>
          </w:hyperlink>
        </w:p>
        <w:p w14:paraId="468BACDC" w14:textId="263A3E7D"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7357C7">
              <w:rPr>
                <w:noProof/>
                <w:webHidden/>
              </w:rPr>
              <w:t>13</w:t>
            </w:r>
            <w:r>
              <w:rPr>
                <w:noProof/>
                <w:webHidden/>
              </w:rPr>
              <w:fldChar w:fldCharType="end"/>
            </w:r>
          </w:hyperlink>
        </w:p>
        <w:p w14:paraId="77735F37" w14:textId="67A4C0A8"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7357C7">
              <w:rPr>
                <w:noProof/>
                <w:webHidden/>
              </w:rPr>
              <w:t>14</w:t>
            </w:r>
            <w:r>
              <w:rPr>
                <w:noProof/>
                <w:webHidden/>
              </w:rPr>
              <w:fldChar w:fldCharType="end"/>
            </w:r>
          </w:hyperlink>
        </w:p>
        <w:p w14:paraId="2018C562" w14:textId="63BD13FA"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7357C7">
              <w:rPr>
                <w:noProof/>
                <w:webHidden/>
              </w:rPr>
              <w:t>14</w:t>
            </w:r>
            <w:r>
              <w:rPr>
                <w:noProof/>
                <w:webHidden/>
              </w:rPr>
              <w:fldChar w:fldCharType="end"/>
            </w:r>
          </w:hyperlink>
        </w:p>
        <w:p w14:paraId="7158F293" w14:textId="0AEFDBBB"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7357C7">
              <w:rPr>
                <w:noProof/>
                <w:webHidden/>
              </w:rPr>
              <w:t>15</w:t>
            </w:r>
            <w:r>
              <w:rPr>
                <w:noProof/>
                <w:webHidden/>
              </w:rPr>
              <w:fldChar w:fldCharType="end"/>
            </w:r>
          </w:hyperlink>
        </w:p>
        <w:p w14:paraId="7C5EF785" w14:textId="133D62E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7357C7">
              <w:rPr>
                <w:noProof/>
                <w:webHidden/>
              </w:rPr>
              <w:t>15</w:t>
            </w:r>
            <w:r>
              <w:rPr>
                <w:noProof/>
                <w:webHidden/>
              </w:rPr>
              <w:fldChar w:fldCharType="end"/>
            </w:r>
          </w:hyperlink>
        </w:p>
        <w:p w14:paraId="624AAEE9" w14:textId="6E31092B"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7357C7">
              <w:rPr>
                <w:noProof/>
                <w:webHidden/>
              </w:rPr>
              <w:t>16</w:t>
            </w:r>
            <w:r>
              <w:rPr>
                <w:noProof/>
                <w:webHidden/>
              </w:rPr>
              <w:fldChar w:fldCharType="end"/>
            </w:r>
          </w:hyperlink>
        </w:p>
        <w:p w14:paraId="66251BC0" w14:textId="429AB4D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7357C7">
              <w:rPr>
                <w:noProof/>
                <w:webHidden/>
              </w:rPr>
              <w:t>16</w:t>
            </w:r>
            <w:r>
              <w:rPr>
                <w:noProof/>
                <w:webHidden/>
              </w:rPr>
              <w:fldChar w:fldCharType="end"/>
            </w:r>
          </w:hyperlink>
        </w:p>
        <w:p w14:paraId="38A67F4C" w14:textId="4EFD1F91"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7357C7">
              <w:rPr>
                <w:noProof/>
                <w:webHidden/>
              </w:rPr>
              <w:t>16</w:t>
            </w:r>
            <w:r>
              <w:rPr>
                <w:noProof/>
                <w:webHidden/>
              </w:rPr>
              <w:fldChar w:fldCharType="end"/>
            </w:r>
          </w:hyperlink>
        </w:p>
        <w:p w14:paraId="35261A0D" w14:textId="7E8AB3FB"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w:t>
            </w:r>
            <w:r w:rsidR="00544010">
              <w:rPr>
                <w:rStyle w:val="Hyperlink"/>
                <w:rFonts w:ascii="Arial" w:hAnsi="Arial" w:cs="Arial"/>
                <w:noProof/>
              </w:rPr>
              <w:t>8</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7357C7">
              <w:rPr>
                <w:noProof/>
                <w:webHidden/>
              </w:rPr>
              <w:t>17</w:t>
            </w:r>
            <w:r>
              <w:rPr>
                <w:noProof/>
                <w:webHidden/>
              </w:rPr>
              <w:fldChar w:fldCharType="end"/>
            </w:r>
          </w:hyperlink>
        </w:p>
        <w:p w14:paraId="11C239C5" w14:textId="18D28A02"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7357C7">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3C29CBB0"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544010">
        <w:rPr>
          <w:rFonts w:ascii="Arial" w:hAnsi="Arial" w:cs="Arial"/>
        </w:rPr>
        <w:t>06/05/25.</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2508C3F7"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w:t>
      </w:r>
      <w:r w:rsidR="00700C68">
        <w:rPr>
          <w:rFonts w:ascii="Arial" w:hAnsi="Arial" w:cs="Arial"/>
        </w:rPr>
        <w:t xml:space="preserve">fice, appointed by the council. </w:t>
      </w:r>
      <w:r w:rsidRPr="009F1AF9">
        <w:rPr>
          <w:rFonts w:ascii="Arial" w:hAnsi="Arial" w:cs="Arial"/>
        </w:rPr>
        <w:t>The Clerk has been appointed as RFO and these</w:t>
      </w:r>
      <w:r w:rsidR="00700C68">
        <w:rPr>
          <w:rFonts w:ascii="Arial" w:hAnsi="Arial" w:cs="Arial"/>
        </w:rPr>
        <w:t xml:space="preserv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285717BF" w14:textId="77777777" w:rsidR="00FF793D" w:rsidRPr="009F1AF9" w:rsidRDefault="00FF793D" w:rsidP="009F1AF9">
      <w:pPr>
        <w:pStyle w:val="ListParagraph"/>
        <w:numPr>
          <w:ilvl w:val="0"/>
          <w:numId w:val="24"/>
        </w:numPr>
        <w:spacing w:after="120" w:line="240" w:lineRule="auto"/>
        <w:ind w:left="1276" w:hanging="283"/>
        <w:contextualSpacing w:val="0"/>
        <w:rPr>
          <w:rFonts w:ascii="Arial" w:hAnsi="Arial" w:cs="Arial"/>
        </w:rPr>
      </w:pPr>
    </w:p>
    <w:p w14:paraId="6ED37B0B" w14:textId="6B8C2E90"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lastRenderedPageBreak/>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6AC0E3E6"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and</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0032BAC1"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t>
      </w:r>
      <w:r w:rsidR="00700C68">
        <w:rPr>
          <w:rFonts w:ascii="Arial" w:hAnsi="Arial" w:cs="Arial"/>
        </w:rPr>
        <w:t>shall prepare, for approval by the council</w:t>
      </w:r>
      <w:r w:rsidRPr="009F1AF9">
        <w:rPr>
          <w:rFonts w:ascii="Arial" w:hAnsi="Arial" w:cs="Arial"/>
        </w:rPr>
        <w:t xml:space="preserve">, a risk management policy covering all activities of the council. This policy and consequential risk management arrangements shall be reviewed by the council at least annually. </w:t>
      </w:r>
    </w:p>
    <w:p w14:paraId="007345FB" w14:textId="4A78A4B6"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5599D17A"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0E189A">
        <w:rPr>
          <w:rFonts w:ascii="Arial" w:hAnsi="Arial" w:cs="Arial"/>
        </w:rPr>
        <w:t>bi-annually</w:t>
      </w:r>
      <w:r w:rsidR="00D26E27" w:rsidRPr="009F1AF9">
        <w:rPr>
          <w:rFonts w:ascii="Arial" w:hAnsi="Arial" w:cs="Arial"/>
        </w:rPr>
        <w:t xml:space="preserve">, and at each financial year end, a member other than the Chair or a cheque signatory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w:t>
      </w:r>
      <w:r w:rsidR="000E189A">
        <w:rPr>
          <w:rFonts w:ascii="Arial" w:hAnsi="Arial" w:cs="Arial"/>
        </w:rPr>
        <w:t>ted to and noted by the council.</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09B0FAAF"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50DD55F3"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w:t>
      </w:r>
      <w:r w:rsidR="008B2BE3">
        <w:rPr>
          <w:rFonts w:ascii="Arial" w:hAnsi="Arial" w:cs="Arial"/>
        </w:rPr>
        <w:t>Governance and Accountability</w:t>
      </w:r>
      <w:r w:rsidR="00F50F98" w:rsidRPr="009F1AF9">
        <w:rPr>
          <w:rFonts w:ascii="Arial" w:hAnsi="Arial" w:cs="Arial"/>
        </w:rPr>
        <w:t xml:space="preserve">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08015D4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lastRenderedPageBreak/>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1EF92628"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559495CD"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sh</w:t>
      </w:r>
      <w:r w:rsidR="008B2BE3">
        <w:rPr>
          <w:rFonts w:ascii="Arial" w:eastAsia="Calibri" w:hAnsi="Arial" w:cs="Arial"/>
        </w:rPr>
        <w:t>all be reviewed by the council at least annually in October</w:t>
      </w:r>
      <w:r w:rsidR="00955295" w:rsidRPr="009F1AF9">
        <w:rPr>
          <w:rFonts w:ascii="Arial" w:eastAsia="Calibri" w:hAnsi="Arial" w:cs="Arial"/>
        </w:rPr>
        <w:t xml:space="preserve"> for the following financial year and the final version shall be evidenced by a hard copy schedu</w:t>
      </w:r>
      <w:r w:rsidR="008B2BE3">
        <w:rPr>
          <w:rFonts w:ascii="Arial" w:eastAsia="Calibri" w:hAnsi="Arial" w:cs="Arial"/>
        </w:rPr>
        <w:t xml:space="preserve">le signed by the Clerk and the </w:t>
      </w:r>
      <w:r w:rsidR="00955295" w:rsidRPr="009F1AF9">
        <w:rPr>
          <w:rFonts w:ascii="Arial" w:eastAsia="Calibri" w:hAnsi="Arial" w:cs="Arial"/>
        </w:rPr>
        <w:t>Chair of th</w:t>
      </w:r>
      <w:r w:rsidR="008B2BE3">
        <w:rPr>
          <w:rFonts w:ascii="Arial" w:eastAsia="Calibri" w:hAnsi="Arial" w:cs="Arial"/>
        </w:rPr>
        <w:t xml:space="preserve">e Council. </w:t>
      </w:r>
      <w:r w:rsidR="00955295" w:rsidRPr="009F1AF9">
        <w:rPr>
          <w:rFonts w:ascii="Arial" w:eastAsia="Calibri" w:hAnsi="Arial" w:cs="Arial"/>
        </w:rPr>
        <w:t>The RFO will inform committees of any salary implications before they consi</w:t>
      </w:r>
      <w:r w:rsidR="008B2BE3">
        <w:rPr>
          <w:rFonts w:ascii="Arial" w:eastAsia="Calibri" w:hAnsi="Arial" w:cs="Arial"/>
        </w:rPr>
        <w:t>der their draft their budgets.</w:t>
      </w:r>
    </w:p>
    <w:p w14:paraId="2D28879B" w14:textId="264488D1"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8B2BE3">
        <w:rPr>
          <w:rFonts w:ascii="Arial" w:eastAsia="Calibri" w:hAnsi="Arial" w:cs="Arial"/>
        </w:rPr>
        <w:t xml:space="preserve">November </w:t>
      </w:r>
      <w:r w:rsidRPr="009F1AF9">
        <w:rPr>
          <w:rFonts w:ascii="Arial" w:eastAsia="Calibri" w:hAnsi="Arial" w:cs="Arial"/>
        </w:rPr>
        <w:t>each year, the RFO shall prepare a draft budget with detailed estimates of all income and expenditure for the following financial year, taking account of the lifespan of assets and cost implications of repair or replacement.</w:t>
      </w:r>
    </w:p>
    <w:p w14:paraId="06E71B1B" w14:textId="349714EB"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Unspent budgets for completed projects shall not be carried forward to a subsequent year. Unspent funds for partially completed projects may only be carried forward (by placing them in an earmarked reserve) with the forma</w:t>
      </w:r>
      <w:r w:rsidR="008B2BE3">
        <w:rPr>
          <w:rFonts w:ascii="Arial" w:eastAsia="Calibri" w:hAnsi="Arial" w:cs="Arial"/>
        </w:rPr>
        <w:t>l approval of the full council.</w:t>
      </w:r>
      <w:r w:rsidRPr="009F1AF9">
        <w:rPr>
          <w:rFonts w:ascii="Arial" w:eastAsia="Calibri" w:hAnsi="Arial" w:cs="Arial"/>
        </w:rPr>
        <w:t xml:space="preserve"> </w:t>
      </w:r>
    </w:p>
    <w:p w14:paraId="6B078D75" w14:textId="3AB862E3"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w:t>
      </w:r>
      <w:r w:rsidR="008B2BE3">
        <w:rPr>
          <w:rFonts w:ascii="Arial" w:eastAsia="Calibri" w:hAnsi="Arial" w:cs="Arial"/>
        </w:rPr>
        <w:t>not later than the end of November</w:t>
      </w:r>
      <w:r w:rsidRPr="009F1AF9">
        <w:rPr>
          <w:rFonts w:ascii="Arial" w:eastAsia="Calibri" w:hAnsi="Arial" w:cs="Arial"/>
        </w:rPr>
        <w:t xml:space="preserve"> each year. </w:t>
      </w:r>
    </w:p>
    <w:p w14:paraId="1BCAB99E" w14:textId="4F224E0B"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The draft budget including any recommendations for the use or accumulation of reserves, shall be considered by the council.</w:t>
      </w:r>
    </w:p>
    <w:p w14:paraId="73030839" w14:textId="5737E199"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lastRenderedPageBreak/>
        <w:t>Having considered the proposed budget and forecast, t</w:t>
      </w:r>
      <w:r w:rsidR="008B2BE3">
        <w:rPr>
          <w:rFonts w:ascii="Arial" w:eastAsia="Calibri" w:hAnsi="Arial" w:cs="Arial"/>
        </w:rPr>
        <w:t xml:space="preserve">he council shall determine its </w:t>
      </w:r>
      <w:r w:rsidRPr="009F1AF9">
        <w:rPr>
          <w:rFonts w:ascii="Arial" w:eastAsia="Calibri" w:hAnsi="Arial" w:cs="Arial"/>
        </w:rPr>
        <w:t xml:space="preserve">council tax requirement by </w:t>
      </w:r>
      <w:r w:rsidR="00796E61" w:rsidRPr="009F1AF9">
        <w:rPr>
          <w:rFonts w:ascii="Arial" w:eastAsia="Calibri" w:hAnsi="Arial" w:cs="Arial"/>
        </w:rPr>
        <w:t>sett</w:t>
      </w:r>
      <w:r w:rsidRPr="009F1AF9">
        <w:rPr>
          <w:rFonts w:ascii="Arial" w:eastAsia="Calibri" w:hAnsi="Arial" w:cs="Arial"/>
        </w:rPr>
        <w:t>ing a budget.  The council shall set a precept</w:t>
      </w:r>
      <w:r w:rsidR="008B2BE3">
        <w:rPr>
          <w:rFonts w:ascii="Arial" w:eastAsia="Calibri" w:hAnsi="Arial" w:cs="Arial"/>
        </w:rPr>
        <w:t xml:space="preserve"> for this amount no later than the end of January</w:t>
      </w:r>
      <w:r w:rsidRPr="009F1AF9">
        <w:rPr>
          <w:rFonts w:ascii="Arial" w:eastAsia="Calibri" w:hAnsi="Arial" w:cs="Arial"/>
        </w:rPr>
        <w:t xml:space="preserve">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15D67E5B"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64064042"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w:t>
      </w:r>
      <w:r w:rsidR="008B2BE3">
        <w:rPr>
          <w:rFonts w:ascii="Arial" w:hAnsi="Arial" w:cs="Arial"/>
        </w:rPr>
        <w:t>£60,000</w:t>
      </w:r>
      <w:r w:rsidR="00D22E75" w:rsidRPr="4C80E3E9">
        <w:rPr>
          <w:rFonts w:ascii="Arial" w:hAnsi="Arial" w:cs="Arial"/>
        </w:rPr>
        <w:t xml:space="preserve"> including VAT, the Clerk shall seek </w:t>
      </w:r>
      <w:r w:rsidR="00922F21" w:rsidRPr="4C80E3E9">
        <w:rPr>
          <w:rFonts w:ascii="Arial" w:hAnsi="Arial" w:cs="Arial"/>
        </w:rPr>
        <w:t xml:space="preserve">formal </w:t>
      </w:r>
      <w:r w:rsidR="008B2BE3">
        <w:rPr>
          <w:rFonts w:ascii="Arial" w:hAnsi="Arial" w:cs="Arial"/>
        </w:rPr>
        <w:t xml:space="preserve">tenders from at least </w:t>
      </w:r>
      <w:r w:rsidR="00D22E75" w:rsidRPr="4C80E3E9">
        <w:rPr>
          <w:rFonts w:ascii="Arial" w:hAnsi="Arial" w:cs="Arial"/>
        </w:rPr>
        <w:t>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w:t>
      </w:r>
      <w:r w:rsidR="03053DE1" w:rsidRPr="4C80E3E9">
        <w:rPr>
          <w:rFonts w:ascii="Arial" w:hAnsi="Arial" w:cs="Arial"/>
        </w:rPr>
        <w:t xml:space="preserve"> Tenders shall be invited in accordance with Appendix 1.</w:t>
      </w:r>
    </w:p>
    <w:p w14:paraId="414A8018" w14:textId="31860DB1"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765F6279"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For</w:t>
      </w:r>
      <w:r w:rsidR="00D22E75" w:rsidRPr="4C80E3E9">
        <w:rPr>
          <w:rFonts w:ascii="Arial" w:hAnsi="Arial" w:cs="Arial"/>
        </w:rPr>
        <w:t xml:space="preserve"> contract</w:t>
      </w:r>
      <w:r w:rsidRPr="4C80E3E9">
        <w:rPr>
          <w:rFonts w:ascii="Arial" w:hAnsi="Arial" w:cs="Arial"/>
        </w:rPr>
        <w:t>s</w:t>
      </w:r>
      <w:r w:rsidR="008B2BE3">
        <w:rPr>
          <w:rFonts w:ascii="Arial" w:hAnsi="Arial" w:cs="Arial"/>
        </w:rPr>
        <w:t xml:space="preserve"> greater than </w:t>
      </w:r>
      <w:r w:rsidR="00D22E75" w:rsidRPr="4C80E3E9">
        <w:rPr>
          <w:rFonts w:ascii="Arial" w:hAnsi="Arial" w:cs="Arial"/>
        </w:rPr>
        <w:t>£3,00</w:t>
      </w:r>
      <w:r w:rsidR="008B2BE3">
        <w:rPr>
          <w:rFonts w:ascii="Arial" w:hAnsi="Arial" w:cs="Arial"/>
        </w:rPr>
        <w:t>0</w:t>
      </w:r>
      <w:r w:rsidR="00D22E75" w:rsidRPr="4C80E3E9">
        <w:rPr>
          <w:rFonts w:ascii="Arial" w:hAnsi="Arial" w:cs="Arial"/>
        </w:rPr>
        <w:t xml:space="preserve"> excluding VAT the Clerk shall seek at least </w:t>
      </w:r>
      <w:r w:rsidR="008B2BE3">
        <w:rPr>
          <w:rFonts w:ascii="Arial" w:hAnsi="Arial" w:cs="Arial"/>
        </w:rPr>
        <w:t>3</w:t>
      </w:r>
      <w:r w:rsidR="00D22E75" w:rsidRPr="4C80E3E9">
        <w:rPr>
          <w:rFonts w:ascii="Arial" w:hAnsi="Arial" w:cs="Arial"/>
        </w:rPr>
        <w:t xml:space="preserve"> fixed-price quotes; </w:t>
      </w:r>
    </w:p>
    <w:p w14:paraId="57298436" w14:textId="2177B13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008B2BE3">
        <w:rPr>
          <w:rFonts w:ascii="Arial" w:hAnsi="Arial" w:cs="Arial"/>
        </w:rPr>
        <w:t xml:space="preserve"> £500 and £3,000</w:t>
      </w:r>
      <w:r w:rsidRPr="4C80E3E9">
        <w:rPr>
          <w:rFonts w:ascii="Arial" w:hAnsi="Arial" w:cs="Arial"/>
        </w:rPr>
        <w:t xml:space="preserve"> excluding VAT, the Clerk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8B2BE3">
        <w:rPr>
          <w:rFonts w:ascii="Arial" w:hAnsi="Arial" w:cs="Arial"/>
        </w:rPr>
        <w:t>.</w:t>
      </w:r>
    </w:p>
    <w:p w14:paraId="6EC1DDBC" w14:textId="54E6B36B"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8B2BE3">
        <w:rPr>
          <w:rFonts w:ascii="Arial" w:hAnsi="Arial" w:cs="Arial"/>
        </w:rPr>
        <w:t>the clerk</w:t>
      </w:r>
      <w:r w:rsidR="00CA1584" w:rsidRPr="4C80E3E9">
        <w:rPr>
          <w:rFonts w:ascii="Arial" w:hAnsi="Arial" w:cs="Arial"/>
        </w:rPr>
        <w:t xml:space="preserve">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7F4F9E3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w:t>
      </w:r>
      <w:r w:rsidR="008B2BE3">
        <w:rPr>
          <w:rFonts w:ascii="Arial" w:hAnsi="Arial" w:cs="Arial"/>
        </w:rPr>
        <w:t>a recommendation to the council</w:t>
      </w:r>
      <w:r w:rsidRPr="4C80E3E9">
        <w:rPr>
          <w:rFonts w:ascii="Arial" w:hAnsi="Arial" w:cs="Arial"/>
        </w:rPr>
        <w:t xml:space="preserv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15F56E20"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w:t>
      </w:r>
      <w:r w:rsidR="008B2BE3">
        <w:rPr>
          <w:rFonts w:ascii="Arial" w:hAnsi="Arial" w:cs="Arial"/>
        </w:rPr>
        <w:t>£500</w:t>
      </w:r>
      <w:r w:rsidRPr="009F1AF9">
        <w:rPr>
          <w:rFonts w:ascii="Arial" w:hAnsi="Arial" w:cs="Arial"/>
        </w:rPr>
        <w:t xml:space="preserve"> excluding VAT. </w:t>
      </w:r>
    </w:p>
    <w:p w14:paraId="66B160C5" w14:textId="0A782ECC"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w:t>
      </w:r>
      <w:r w:rsidR="00437BEB">
        <w:rPr>
          <w:rFonts w:ascii="Arial" w:hAnsi="Arial" w:cs="Arial"/>
        </w:rPr>
        <w:t>, for any items below £2,000</w:t>
      </w:r>
      <w:r w:rsidRPr="009F1AF9">
        <w:rPr>
          <w:rFonts w:ascii="Arial" w:hAnsi="Arial" w:cs="Arial"/>
        </w:rPr>
        <w:t xml:space="preserve"> excluding VAT.</w:t>
      </w:r>
    </w:p>
    <w:p w14:paraId="7B740B48" w14:textId="209A0480" w:rsidR="00D22E75" w:rsidRPr="009F1AF9" w:rsidRDefault="00437BEB" w:rsidP="009F1AF9">
      <w:pPr>
        <w:pStyle w:val="ListParagraph"/>
        <w:numPr>
          <w:ilvl w:val="0"/>
          <w:numId w:val="33"/>
        </w:numPr>
        <w:spacing w:after="120"/>
        <w:contextualSpacing w:val="0"/>
        <w:rPr>
          <w:rFonts w:ascii="Arial" w:hAnsi="Arial" w:cs="Arial"/>
        </w:rPr>
      </w:pPr>
      <w:r>
        <w:rPr>
          <w:rFonts w:ascii="Arial" w:hAnsi="Arial" w:cs="Arial"/>
        </w:rPr>
        <w:t>the council for all items over £5,000</w:t>
      </w:r>
      <w:r w:rsidR="00D22E75" w:rsidRPr="009F1AF9">
        <w:rPr>
          <w:rFonts w:ascii="Arial" w:hAnsi="Arial" w:cs="Arial"/>
        </w:rPr>
        <w:t xml:space="preserve">;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7D0812BA"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unless instructed to do so in advance by a resolution of the council or make any contract on behalf of the council.</w:t>
      </w:r>
    </w:p>
    <w:p w14:paraId="0D756A47" w14:textId="39C36CEC"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2DDBF90C"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1D353FEC" w14:textId="4B8505FA"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481B63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An official order or letter shall be issued for all work, </w:t>
      </w:r>
      <w:r w:rsidR="00437BEB">
        <w:rPr>
          <w:rFonts w:ascii="Arial" w:hAnsi="Arial" w:cs="Arial"/>
        </w:rPr>
        <w:t>goods and services above £500 excluding VAT</w:t>
      </w:r>
      <w:r w:rsidRPr="4C80E3E9">
        <w:rPr>
          <w:rFonts w:ascii="Arial" w:hAnsi="Arial" w:cs="Arial"/>
        </w:rPr>
        <w:t xml:space="preserve"> unless a formal contract is to be prepared or an official order would be inappropriate. Copies of orders shall be retained, along with evidence of receipt of goods.</w:t>
      </w:r>
    </w:p>
    <w:p w14:paraId="3EDFDBDD" w14:textId="2DD9F73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437BEB">
        <w:rPr>
          <w:rFonts w:ascii="Arial" w:hAnsi="Arial" w:cs="Arial"/>
        </w:rPr>
        <w:t>be controlled by the RFO</w:t>
      </w:r>
      <w:r w:rsidR="00D22E75" w:rsidRPr="4C80E3E9">
        <w:rPr>
          <w:rFonts w:ascii="Arial" w:hAnsi="Arial" w:cs="Arial"/>
        </w:rPr>
        <w:t>.</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4F11A477" w14:textId="7340D78C" w:rsidR="00D22E75" w:rsidRPr="009F1AF9" w:rsidRDefault="0021576E" w:rsidP="009F1AF9">
      <w:pPr>
        <w:pStyle w:val="Heading1"/>
        <w:rPr>
          <w:rFonts w:ascii="Arial" w:hAnsi="Arial" w:cs="Arial"/>
        </w:rPr>
      </w:pPr>
      <w:bookmarkStart w:id="172" w:name="_Toc165549957"/>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7162BEE5"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437BEB">
        <w:rPr>
          <w:rFonts w:ascii="Arial" w:hAnsi="Arial" w:cs="Arial"/>
        </w:rPr>
        <w:t>Natwest.</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437BEB">
        <w:rPr>
          <w:rFonts w:ascii="Arial" w:hAnsi="Arial" w:cs="Arial"/>
        </w:rPr>
        <w:t>annually</w:t>
      </w:r>
      <w:r w:rsidR="0084454F" w:rsidRPr="009F1AF9">
        <w:rPr>
          <w:rFonts w:ascii="Arial" w:hAnsi="Arial" w:cs="Arial"/>
        </w:rPr>
        <w:t xml:space="preserve">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27E299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w:t>
      </w:r>
      <w:r w:rsidR="00437BEB">
        <w:rPr>
          <w:rFonts w:ascii="Arial" w:hAnsi="Arial" w:cs="Arial"/>
        </w:rPr>
        <w:t>ore being certified by the RFO</w:t>
      </w:r>
      <w:r w:rsidRPr="009F1AF9">
        <w:rPr>
          <w:rFonts w:ascii="Arial" w:hAnsi="Arial" w:cs="Arial"/>
        </w:rPr>
        <w:t>.</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343C4A2A"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E0569" w:rsidRPr="009F1AF9">
        <w:rPr>
          <w:rFonts w:ascii="Arial" w:hAnsi="Arial" w:cs="Arial"/>
        </w:rPr>
        <w:t>, unless</w:t>
      </w:r>
      <w:r w:rsidR="00437BEB">
        <w:rPr>
          <w:rFonts w:ascii="Arial" w:hAnsi="Arial" w:cs="Arial"/>
        </w:rPr>
        <w:t xml:space="preserve"> the council</w:t>
      </w:r>
      <w:r w:rsidR="00EE2C29" w:rsidRPr="009F1AF9">
        <w:rPr>
          <w:rFonts w:ascii="Arial" w:hAnsi="Arial" w:cs="Arial"/>
        </w:rPr>
        <w:t xml:space="preserve"> resolves to use a different payment method.</w:t>
      </w:r>
    </w:p>
    <w:p w14:paraId="1804D75E" w14:textId="04026131"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348DE914"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2A3D1AB0"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692F800E"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 and RFO certify that there is no dispute or other reason to delay payment, provided that a list of such payments shall be submitted to the next</w:t>
      </w:r>
      <w:r w:rsidR="00437BEB">
        <w:rPr>
          <w:rFonts w:ascii="Arial" w:hAnsi="Arial" w:cs="Arial"/>
        </w:rPr>
        <w:t xml:space="preserve"> appropriate meeting of council</w:t>
      </w:r>
      <w:r w:rsidR="001B2E69" w:rsidRPr="009F1AF9">
        <w:rPr>
          <w:rFonts w:ascii="Arial" w:hAnsi="Arial" w:cs="Arial"/>
        </w:rPr>
        <w:t>.</w:t>
      </w:r>
      <w:r w:rsidR="00F14F77" w:rsidRPr="009F1AF9">
        <w:rPr>
          <w:rFonts w:ascii="Arial" w:hAnsi="Arial" w:cs="Arial"/>
        </w:rPr>
        <w:t xml:space="preserve"> </w:t>
      </w:r>
    </w:p>
    <w:p w14:paraId="65B86B2F" w14:textId="536FB0DD"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lastRenderedPageBreak/>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w:t>
      </w:r>
    </w:p>
    <w:p w14:paraId="4E34DA00" w14:textId="473643F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00437BEB">
        <w:rPr>
          <w:rFonts w:ascii="Arial" w:hAnsi="Arial" w:cs="Arial"/>
        </w:rPr>
        <w:t>council</w:t>
      </w:r>
      <w:r w:rsidRPr="009F1AF9">
        <w:rPr>
          <w:rFonts w:ascii="Arial" w:hAnsi="Arial" w:cs="Arial"/>
        </w:rPr>
        <w:t>.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65549958"/>
      <w:r w:rsidRPr="009F1AF9">
        <w:rPr>
          <w:rFonts w:ascii="Arial" w:hAnsi="Arial" w:cs="Arial"/>
        </w:rPr>
        <w:t>Electronic payments</w:t>
      </w:r>
      <w:bookmarkEnd w:id="213"/>
    </w:p>
    <w:p w14:paraId="4BD4B8E3" w14:textId="336FFBF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w:t>
      </w:r>
      <w:r w:rsidR="00437BEB">
        <w:rPr>
          <w:rFonts w:ascii="Arial" w:hAnsi="Arial" w:cs="Arial"/>
        </w:rPr>
        <w:t xml:space="preserve">ements are made with any bank, </w:t>
      </w:r>
      <w:r w:rsidRPr="009F1AF9">
        <w:rPr>
          <w:rFonts w:ascii="Arial" w:hAnsi="Arial" w:cs="Arial"/>
        </w:rPr>
        <w:t>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1D3528A4"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w:t>
      </w:r>
      <w:r w:rsidR="00437BEB">
        <w:rPr>
          <w:rFonts w:ascii="Arial" w:hAnsi="Arial" w:cs="Arial"/>
        </w:rPr>
        <w:t>e of the Service Administrator an authorised signatory</w:t>
      </w:r>
      <w:r w:rsidRPr="009F1AF9">
        <w:rPr>
          <w:rFonts w:ascii="Arial" w:hAnsi="Arial" w:cs="Arial"/>
        </w:rPr>
        <w:t xml:space="preserve"> shall set up any payments due before the return of the Service Administrator.</w:t>
      </w:r>
    </w:p>
    <w:p w14:paraId="7EFC4CF7" w14:textId="0AAD1993" w:rsidR="00D22E75" w:rsidRPr="009F1AF9" w:rsidRDefault="00437BEB" w:rsidP="009F1AF9">
      <w:pPr>
        <w:pStyle w:val="ListParagraph"/>
        <w:numPr>
          <w:ilvl w:val="1"/>
          <w:numId w:val="21"/>
        </w:numPr>
        <w:spacing w:after="120"/>
        <w:ind w:left="850" w:hanging="510"/>
        <w:contextualSpacing w:val="0"/>
        <w:rPr>
          <w:rFonts w:ascii="Arial" w:hAnsi="Arial" w:cs="Arial"/>
        </w:rPr>
      </w:pPr>
      <w:r>
        <w:rPr>
          <w:rFonts w:ascii="Arial" w:hAnsi="Arial" w:cs="Arial"/>
        </w:rPr>
        <w:t xml:space="preserve">Two </w:t>
      </w:r>
      <w:r w:rsidR="00D22E75" w:rsidRPr="009F1AF9">
        <w:rPr>
          <w:rFonts w:ascii="Arial" w:hAnsi="Arial" w:cs="Arial"/>
        </w:rPr>
        <w:t>councillors who are authorised signatories shall check the payment details against the invoices before approving each payment using the online banking system.</w:t>
      </w:r>
    </w:p>
    <w:p w14:paraId="30218EDA" w14:textId="6BBA38CC"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w:t>
      </w:r>
      <w:r w:rsidR="00437BEB">
        <w:rPr>
          <w:rFonts w:ascii="Arial" w:hAnsi="Arial" w:cs="Arial"/>
        </w:rPr>
        <w:t xml:space="preserve"> the invoice for audit purposes</w:t>
      </w:r>
      <w:r w:rsidRPr="009F1AF9">
        <w:rPr>
          <w:rFonts w:ascii="Arial" w:hAnsi="Arial" w:cs="Arial"/>
        </w:rPr>
        <w:t>.</w:t>
      </w:r>
    </w:p>
    <w:p w14:paraId="1272030F" w14:textId="3E71E09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w:t>
      </w:r>
    </w:p>
    <w:p w14:paraId="3AEC2354" w14:textId="27225C78" w:rsidR="00D22E75" w:rsidRPr="009F1AF9" w:rsidRDefault="00437BEB" w:rsidP="009F1AF9">
      <w:pPr>
        <w:pStyle w:val="ListParagraph"/>
        <w:numPr>
          <w:ilvl w:val="1"/>
          <w:numId w:val="21"/>
        </w:numPr>
        <w:spacing w:after="120"/>
        <w:contextualSpacing w:val="0"/>
        <w:rPr>
          <w:rFonts w:ascii="Arial" w:hAnsi="Arial" w:cs="Arial"/>
        </w:rPr>
      </w:pPr>
      <w:r>
        <w:rPr>
          <w:rFonts w:ascii="Arial" w:hAnsi="Arial" w:cs="Arial"/>
        </w:rPr>
        <w:t xml:space="preserve">With the approval of </w:t>
      </w:r>
      <w:r w:rsidR="00D22E75" w:rsidRPr="009F1AF9">
        <w:rPr>
          <w:rFonts w:ascii="Arial" w:hAnsi="Arial" w:cs="Arial"/>
        </w:rPr>
        <w:t>the council in each case, regular payments (such as gas, electricity, telephone, broadband, water, National Non-Domestic Rates, refuse collection, pension contributions and HMRC payments) may be made by variable direct debit, provided th</w:t>
      </w:r>
      <w:r>
        <w:rPr>
          <w:rFonts w:ascii="Arial" w:hAnsi="Arial" w:cs="Arial"/>
        </w:rPr>
        <w:t>at the instructions are signed by two authorised members</w:t>
      </w:r>
      <w:r w:rsidR="00D22E75" w:rsidRPr="009F1AF9">
        <w:rPr>
          <w:rFonts w:ascii="Arial" w:hAnsi="Arial" w:cs="Arial"/>
        </w:rPr>
        <w:t xml:space="preserve">. The approval of the use of each variable direct debit shall be reviewed by [the council] at least every two years. </w:t>
      </w:r>
    </w:p>
    <w:p w14:paraId="10140EEE" w14:textId="027D5A4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w:t>
      </w:r>
      <w:r w:rsidR="00437BEB">
        <w:rPr>
          <w:rFonts w:ascii="Arial" w:hAnsi="Arial" w:cs="Arial"/>
        </w:rPr>
        <w:t>the council</w:t>
      </w:r>
      <w:r w:rsidRPr="009F1AF9">
        <w:rPr>
          <w:rFonts w:ascii="Arial" w:hAnsi="Arial" w:cs="Arial"/>
        </w:rPr>
        <w:t xml:space="preserve">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64AC17E9"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w:t>
      </w:r>
      <w:r w:rsidR="00437BEB">
        <w:rPr>
          <w:rFonts w:ascii="Arial" w:hAnsi="Arial" w:cs="Arial"/>
        </w:rPr>
        <w:t>on by the supplier verified by two of</w:t>
      </w:r>
      <w:r w:rsidRPr="009F1AF9">
        <w:rPr>
          <w:rFonts w:ascii="Arial" w:hAnsi="Arial" w:cs="Arial"/>
        </w:rPr>
        <w:t xml:space="preserve"> the Clerk and a member.  This is a potential area for fraud and the individuals involved should ensure that any change is genuine.  Data held should b</w:t>
      </w:r>
      <w:r w:rsidR="00DC1685">
        <w:rPr>
          <w:rFonts w:ascii="Arial" w:hAnsi="Arial" w:cs="Arial"/>
        </w:rPr>
        <w:t xml:space="preserve">e checked with suppliers every </w:t>
      </w:r>
      <w:r w:rsidRPr="009F1AF9">
        <w:rPr>
          <w:rFonts w:ascii="Arial" w:hAnsi="Arial" w:cs="Arial"/>
        </w:rPr>
        <w:t>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58DD8DD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4" w:name="_Toc165549959"/>
      <w:r w:rsidRPr="009F1AF9">
        <w:rPr>
          <w:rFonts w:ascii="Arial" w:hAnsi="Arial" w:cs="Arial"/>
        </w:rPr>
        <w:t>Cheque payments</w:t>
      </w:r>
      <w:bookmarkEnd w:id="214"/>
    </w:p>
    <w:p w14:paraId="7F1371F6" w14:textId="15CDC28F"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00DC1685">
        <w:rPr>
          <w:rFonts w:ascii="Arial" w:hAnsi="Arial" w:cs="Arial"/>
        </w:rPr>
        <w:t xml:space="preserve">shall be signed by </w:t>
      </w:r>
      <w:r w:rsidRPr="009F1AF9">
        <w:rPr>
          <w:rFonts w:ascii="Arial" w:hAnsi="Arial" w:cs="Arial"/>
        </w:rPr>
        <w:t xml:space="preserve">two members.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0CAEEA9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6554996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F1AF9">
        <w:rPr>
          <w:rFonts w:ascii="Arial" w:hAnsi="Arial" w:cs="Arial"/>
        </w:rPr>
        <w:t>Payment cards</w:t>
      </w:r>
      <w:bookmarkEnd w:id="235"/>
    </w:p>
    <w:p w14:paraId="2B818385" w14:textId="69612C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DC1685">
        <w:rPr>
          <w:rFonts w:ascii="Arial" w:hAnsi="Arial" w:cs="Arial"/>
        </w:rPr>
        <w:t>the Clerk and the RFO</w:t>
      </w:r>
      <w:r w:rsidRPr="009F1AF9">
        <w:rPr>
          <w:rFonts w:ascii="Arial" w:hAnsi="Arial" w:cs="Arial"/>
        </w:rPr>
        <w:t xml:space="preserve"> and will also be restricted to a single transaction maxi</w:t>
      </w:r>
      <w:r w:rsidR="00DC1685">
        <w:rPr>
          <w:rFonts w:ascii="Arial" w:hAnsi="Arial" w:cs="Arial"/>
        </w:rPr>
        <w:t xml:space="preserve">mum value of £500 </w:t>
      </w:r>
      <w:r w:rsidRPr="009F1AF9">
        <w:rPr>
          <w:rFonts w:ascii="Arial" w:hAnsi="Arial" w:cs="Arial"/>
        </w:rPr>
        <w:t>unless authorised by council or finance committee in writing before any order is placed.</w:t>
      </w:r>
    </w:p>
    <w:p w14:paraId="3DDC07C8" w14:textId="652EFD2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6554996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F1AF9">
        <w:rPr>
          <w:rFonts w:ascii="Arial" w:hAnsi="Arial" w:cs="Arial"/>
        </w:rPr>
        <w:t>Petty Cash</w:t>
      </w:r>
      <w:bookmarkEnd w:id="327"/>
    </w:p>
    <w:p w14:paraId="11BDFD96" w14:textId="596CF9A3" w:rsidR="009E68C5" w:rsidRPr="009F1AF9" w:rsidRDefault="009E68C5" w:rsidP="00DC1685">
      <w:pPr>
        <w:pStyle w:val="ListParagraph"/>
        <w:numPr>
          <w:ilvl w:val="1"/>
          <w:numId w:val="21"/>
        </w:numPr>
        <w:spacing w:after="120"/>
        <w:ind w:left="720"/>
        <w:contextualSpacing w:val="0"/>
        <w:rPr>
          <w:rFonts w:ascii="Arial" w:hAnsi="Arial" w:cs="Arial"/>
        </w:rPr>
      </w:pPr>
      <w:r w:rsidRPr="009F1AF9">
        <w:rPr>
          <w:rFonts w:ascii="Arial" w:hAnsi="Arial" w:cs="Arial"/>
        </w:rPr>
        <w:t xml:space="preserve">The council will not maintain any form of cash float. All cash received must be banked intact. Any payments made in cash by the Clerk [or RFO] (for example for </w:t>
      </w:r>
      <w:r w:rsidRPr="009F1AF9">
        <w:rPr>
          <w:rFonts w:ascii="Arial" w:hAnsi="Arial" w:cs="Arial"/>
        </w:rPr>
        <w:lastRenderedPageBreak/>
        <w:t xml:space="preserve">postage or minor stationery items) shall be refunded on a regular basis, at least </w:t>
      </w:r>
      <w:r w:rsidR="00DC1685">
        <w:rPr>
          <w:rFonts w:ascii="Arial" w:hAnsi="Arial" w:cs="Arial"/>
        </w:rPr>
        <w:t>monthly</w:t>
      </w:r>
      <w:r w:rsidRPr="009F1AF9">
        <w:rPr>
          <w:rFonts w:ascii="Arial" w:hAnsi="Arial" w:cs="Arial"/>
        </w:rPr>
        <w:t>.</w:t>
      </w:r>
      <w:r w:rsidR="007A73BA" w:rsidRPr="009F1AF9">
        <w:rPr>
          <w:rFonts w:ascii="Arial" w:hAnsi="Arial" w:cs="Arial"/>
        </w:rPr>
        <w:t xml:space="preserve"> </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65549962"/>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44B1D468"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1743C94B"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w:t>
      </w:r>
      <w:r w:rsidR="00DC1685">
        <w:rPr>
          <w:rFonts w:ascii="Arial" w:hAnsi="Arial" w:cs="Arial"/>
        </w:rPr>
        <w:t>council</w:t>
      </w:r>
      <w:r w:rsidR="00785084" w:rsidRPr="009F1AF9">
        <w:rPr>
          <w:rFonts w:ascii="Arial" w:hAnsi="Arial" w:cs="Arial"/>
        </w:rPr>
        <w:t xml:space="preserv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65549963"/>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08A0A14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65549964"/>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5736BC9A"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DC1685">
        <w:rPr>
          <w:rFonts w:ascii="Arial" w:hAnsi="Arial" w:cs="Arial"/>
        </w:rPr>
        <w:t xml:space="preserve">  The RFO</w:t>
      </w:r>
      <w:r w:rsidR="00C31BB7" w:rsidRPr="009F1AF9">
        <w:rPr>
          <w:rFonts w:ascii="Arial" w:hAnsi="Arial" w:cs="Arial"/>
        </w:rPr>
        <w:t xml:space="preserve"> shall be responsible for the collection of all amounts due to the council.</w:t>
      </w:r>
    </w:p>
    <w:p w14:paraId="55CDABED" w14:textId="3EB0E46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shall</w:t>
      </w:r>
      <w:r w:rsidR="00DC1685">
        <w:rPr>
          <w:rFonts w:ascii="Arial" w:hAnsi="Arial" w:cs="Arial"/>
        </w:rPr>
        <w:t xml:space="preserve"> be reported to the council by </w:t>
      </w:r>
      <w:r w:rsidR="00252FF6" w:rsidRPr="009F1AF9">
        <w:rPr>
          <w:rFonts w:ascii="Arial" w:hAnsi="Arial" w:cs="Arial"/>
        </w:rPr>
        <w:t xml:space="preserve">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302383B1"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£100</w:t>
      </w:r>
      <w:r w:rsidR="00DC1685">
        <w:rPr>
          <w:rFonts w:ascii="Arial" w:hAnsi="Arial" w:cs="Arial"/>
        </w:rPr>
        <w:t xml:space="preserve"> and</w:t>
      </w:r>
      <w:r w:rsidR="002C6B5D" w:rsidRPr="009F1AF9">
        <w:rPr>
          <w:rFonts w:ascii="Arial" w:hAnsi="Arial" w:cs="Arial"/>
        </w:rPr>
        <w:t xml:space="preserve"> </w:t>
      </w:r>
      <w:r w:rsidRPr="009F1AF9">
        <w:rPr>
          <w:rFonts w:ascii="Arial" w:hAnsi="Arial" w:cs="Arial"/>
        </w:rPr>
        <w:t xml:space="preserve">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216A54D9" w14:textId="0D1CE11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5CB403F8" w14:textId="24BE14C0"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65549965"/>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Payments under contracts for building or other construction works</w:t>
      </w:r>
      <w:bookmarkEnd w:id="50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4E52851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3" w:name="_Toc165549966"/>
      <w:r w:rsidRPr="009F1AF9">
        <w:rPr>
          <w:rFonts w:ascii="Arial" w:hAnsi="Arial" w:cs="Arial"/>
        </w:rPr>
        <w:t>Stores and equipment</w:t>
      </w:r>
      <w:bookmarkEnd w:id="503"/>
    </w:p>
    <w:p w14:paraId="655D1095" w14:textId="61A563A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DC1685">
        <w:rPr>
          <w:rFonts w:ascii="Arial" w:hAnsi="Arial" w:cs="Arial"/>
        </w:rPr>
        <w:t>clerk</w:t>
      </w:r>
      <w:r w:rsidRPr="009F1AF9">
        <w:rPr>
          <w:rFonts w:ascii="Arial" w:hAnsi="Arial" w:cs="Arial"/>
        </w:rPr>
        <w:t xml:space="preserve"> shall be responsible for the care and custody of stores and equipment.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6601427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Stocks shall be kept at the minimum levels consistent with operational requirements.</w:t>
      </w:r>
    </w:p>
    <w:p w14:paraId="73798DD7" w14:textId="47027C6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RFO shall be responsible for periodic checks of stocks and stores</w:t>
      </w:r>
      <w:r w:rsidR="00703AE6" w:rsidRPr="009F1AF9">
        <w:rPr>
          <w:rFonts w:ascii="Arial" w:hAnsi="Arial" w:cs="Arial"/>
        </w:rPr>
        <w:t>,</w:t>
      </w:r>
      <w:r w:rsidRPr="009F1AF9">
        <w:rPr>
          <w:rFonts w:ascii="Arial" w:hAnsi="Arial" w:cs="Arial"/>
        </w:rPr>
        <w:t xml:space="preserve"> at least annually.</w:t>
      </w:r>
    </w:p>
    <w:p w14:paraId="2D778202" w14:textId="05DAFDDB" w:rsidR="007E6C3C" w:rsidRPr="009F1AF9" w:rsidRDefault="007E6C3C" w:rsidP="009F1AF9">
      <w:pPr>
        <w:pStyle w:val="Heading1"/>
        <w:rPr>
          <w:rFonts w:ascii="Arial" w:hAnsi="Arial" w:cs="Arial"/>
        </w:rPr>
      </w:pPr>
      <w:bookmarkStart w:id="504" w:name="_Toc165549967"/>
      <w:r w:rsidRPr="009F1AF9">
        <w:rPr>
          <w:rFonts w:ascii="Arial" w:hAnsi="Arial" w:cs="Arial"/>
        </w:rPr>
        <w:t>Assets, properties and estates</w:t>
      </w:r>
      <w:bookmarkEnd w:id="50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5" w:name="_Hlk164801566"/>
      <w:r w:rsidRPr="009F1AF9">
        <w:rPr>
          <w:rFonts w:ascii="Arial" w:hAnsi="Arial" w:cs="Arial"/>
        </w:rPr>
        <w:t xml:space="preserve">written report </w:t>
      </w:r>
      <w:bookmarkEnd w:id="505"/>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FE6DDEC"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w:t>
      </w:r>
      <w:r w:rsidR="00DC1685">
        <w:rPr>
          <w:rFonts w:ascii="Arial" w:hAnsi="Arial" w:cs="Arial"/>
        </w:rPr>
        <w:t xml:space="preserve">f any one item does not exceed </w:t>
      </w:r>
      <w:r w:rsidRPr="009F1AF9">
        <w:rPr>
          <w:rFonts w:ascii="Arial" w:hAnsi="Arial" w:cs="Arial"/>
        </w:rPr>
        <w:t>£</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6" w:name="_Toc165549968"/>
      <w:r w:rsidRPr="009F1AF9">
        <w:rPr>
          <w:rFonts w:ascii="Arial" w:hAnsi="Arial" w:cs="Arial"/>
        </w:rPr>
        <w:t>Insurance</w:t>
      </w:r>
      <w:bookmarkEnd w:id="506"/>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2608592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the </w:t>
      </w:r>
      <w:r w:rsidR="00DC1685">
        <w:rPr>
          <w:rFonts w:ascii="Arial" w:hAnsi="Arial" w:cs="Arial"/>
        </w:rPr>
        <w:t>chairman</w:t>
      </w:r>
      <w:r w:rsidRPr="009F1AF9">
        <w:rPr>
          <w:rFonts w:ascii="Arial" w:hAnsi="Arial" w:cs="Arial"/>
        </w:rPr>
        <w:t xml:space="preserve"> of all new risks, properties or vehicles which require to be insured and of any alterations affecting existing insurances.</w:t>
      </w:r>
    </w:p>
    <w:p w14:paraId="298EB3D9" w14:textId="1DDB9A5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577214F8"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lastRenderedPageBreak/>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00BC239E">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3A63C45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issued under this regulation shall be subject to Standing Order </w:t>
      </w:r>
      <w:r w:rsidR="00BC239E">
        <w:rPr>
          <w:rFonts w:ascii="Arial" w:hAnsi="Arial" w:cs="Arial"/>
        </w:rPr>
        <w:t>76</w:t>
      </w:r>
      <w:r w:rsidRPr="009F1AF9">
        <w:rPr>
          <w:rFonts w:ascii="Arial" w:hAnsi="Arial" w:cs="Arial"/>
        </w:rPr>
        <w:t xml:space="preserve"> and shall refer to the terms of the Bribery Act 2010.</w:t>
      </w:r>
    </w:p>
    <w:p w14:paraId="49397FEA" w14:textId="495A64FC" w:rsidR="006704CE" w:rsidRPr="00544010"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p w14:paraId="6E383984" w14:textId="77777777" w:rsidR="00544010" w:rsidRDefault="00544010" w:rsidP="00544010">
      <w:pPr>
        <w:spacing w:after="0"/>
        <w:rPr>
          <w:rFonts w:ascii="Arial" w:hAnsi="Arial" w:cs="Arial"/>
          <w:sz w:val="24"/>
          <w:szCs w:val="24"/>
        </w:rPr>
      </w:pPr>
    </w:p>
    <w:p w14:paraId="7F18CDDD" w14:textId="77777777" w:rsidR="00AE6D5E" w:rsidRDefault="00544010" w:rsidP="00544010">
      <w:pPr>
        <w:spacing w:after="0"/>
        <w:rPr>
          <w:rFonts w:ascii="Arial" w:hAnsi="Arial" w:cs="Arial"/>
          <w:sz w:val="24"/>
          <w:szCs w:val="24"/>
        </w:rPr>
      </w:pPr>
      <w:r>
        <w:rPr>
          <w:rFonts w:ascii="Arial" w:hAnsi="Arial" w:cs="Arial"/>
          <w:sz w:val="24"/>
          <w:szCs w:val="24"/>
        </w:rPr>
        <w:t>Policy a</w:t>
      </w:r>
      <w:r w:rsidRPr="00544010">
        <w:rPr>
          <w:rFonts w:ascii="Arial" w:hAnsi="Arial" w:cs="Arial"/>
          <w:sz w:val="24"/>
          <w:szCs w:val="24"/>
        </w:rPr>
        <w:t>dopted by Full Council on 0</w:t>
      </w:r>
      <w:r>
        <w:rPr>
          <w:rFonts w:ascii="Arial" w:hAnsi="Arial" w:cs="Arial"/>
          <w:sz w:val="24"/>
          <w:szCs w:val="24"/>
        </w:rPr>
        <w:t>6</w:t>
      </w:r>
      <w:r w:rsidRPr="00544010">
        <w:rPr>
          <w:rFonts w:ascii="Arial" w:hAnsi="Arial" w:cs="Arial"/>
          <w:sz w:val="24"/>
          <w:szCs w:val="24"/>
        </w:rPr>
        <w:t>/05/2</w:t>
      </w:r>
      <w:r>
        <w:rPr>
          <w:rFonts w:ascii="Arial" w:hAnsi="Arial" w:cs="Arial"/>
          <w:sz w:val="24"/>
          <w:szCs w:val="24"/>
        </w:rPr>
        <w:t>5</w:t>
      </w:r>
      <w:r w:rsidRPr="00544010">
        <w:rPr>
          <w:rFonts w:ascii="Arial" w:hAnsi="Arial" w:cs="Arial"/>
          <w:sz w:val="24"/>
          <w:szCs w:val="24"/>
        </w:rPr>
        <w:t xml:space="preserve"> </w:t>
      </w:r>
    </w:p>
    <w:p w14:paraId="61AA76C5" w14:textId="7E0CDD15" w:rsidR="00AE6D5E" w:rsidRDefault="00AE6D5E" w:rsidP="00544010">
      <w:pPr>
        <w:spacing w:after="0"/>
        <w:rPr>
          <w:rFonts w:ascii="Arial" w:hAnsi="Arial" w:cs="Arial"/>
          <w:sz w:val="24"/>
          <w:szCs w:val="24"/>
        </w:rPr>
      </w:pPr>
      <w:r>
        <w:rPr>
          <w:rFonts w:ascii="Arial" w:hAnsi="Arial" w:cs="Arial"/>
          <w:sz w:val="24"/>
          <w:szCs w:val="24"/>
        </w:rPr>
        <w:t>Reviewed 06/26</w:t>
      </w:r>
    </w:p>
    <w:p w14:paraId="772B70D5" w14:textId="2C60DA71" w:rsidR="00544010" w:rsidRPr="00544010" w:rsidRDefault="00544010" w:rsidP="00544010">
      <w:pPr>
        <w:spacing w:after="0"/>
        <w:rPr>
          <w:rFonts w:ascii="Arial" w:hAnsi="Arial" w:cs="Arial"/>
          <w:sz w:val="24"/>
          <w:szCs w:val="24"/>
        </w:rPr>
      </w:pPr>
      <w:r w:rsidRPr="00544010">
        <w:rPr>
          <w:rFonts w:ascii="Arial" w:hAnsi="Arial" w:cs="Arial"/>
          <w:sz w:val="24"/>
          <w:szCs w:val="24"/>
        </w:rPr>
        <w:t>Revision date 05/202</w:t>
      </w:r>
      <w:r w:rsidR="00AE6D5E">
        <w:rPr>
          <w:rFonts w:ascii="Arial" w:hAnsi="Arial" w:cs="Arial"/>
          <w:sz w:val="24"/>
          <w:szCs w:val="24"/>
        </w:rPr>
        <w:t>7</w:t>
      </w:r>
      <w:r>
        <w:rPr>
          <w:rFonts w:ascii="Arial" w:hAnsi="Arial" w:cs="Arial"/>
          <w:sz w:val="24"/>
          <w:szCs w:val="24"/>
        </w:rPr>
        <w:t>.</w:t>
      </w:r>
    </w:p>
    <w:p w14:paraId="66A586A6" w14:textId="77777777" w:rsidR="00544010" w:rsidRPr="00544010" w:rsidRDefault="00544010" w:rsidP="00544010">
      <w:pPr>
        <w:spacing w:after="120"/>
        <w:rPr>
          <w:rFonts w:ascii="Arial" w:hAnsi="Arial" w:cs="Arial"/>
          <w:bCs/>
        </w:rPr>
      </w:pPr>
    </w:p>
    <w:sectPr w:rsidR="00544010" w:rsidRPr="00544010" w:rsidSect="00544010">
      <w:headerReference w:type="default" r:id="rId11"/>
      <w:type w:val="continuous"/>
      <w:pgSz w:w="11906" w:h="16838"/>
      <w:pgMar w:top="1461"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A7CC9" w14:textId="77777777" w:rsidR="00FA3402" w:rsidRDefault="00FA3402" w:rsidP="00225AAB">
      <w:r>
        <w:separator/>
      </w:r>
    </w:p>
  </w:endnote>
  <w:endnote w:type="continuationSeparator" w:id="0">
    <w:p w14:paraId="248AC569" w14:textId="77777777" w:rsidR="00FA3402" w:rsidRDefault="00FA3402" w:rsidP="00225AAB">
      <w:r>
        <w:continuationSeparator/>
      </w:r>
    </w:p>
  </w:endnote>
  <w:endnote w:type="continuationNotice" w:id="1">
    <w:p w14:paraId="5185C9D0" w14:textId="77777777" w:rsidR="00FA3402" w:rsidRDefault="00FA34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CDBCB" w14:textId="77777777" w:rsidR="00FA3402" w:rsidRDefault="00FA3402" w:rsidP="00225AAB">
      <w:r>
        <w:separator/>
      </w:r>
    </w:p>
  </w:footnote>
  <w:footnote w:type="continuationSeparator" w:id="0">
    <w:p w14:paraId="32023134" w14:textId="77777777" w:rsidR="00FA3402" w:rsidRDefault="00FA3402" w:rsidP="00225AAB">
      <w:r>
        <w:continuationSeparator/>
      </w:r>
    </w:p>
  </w:footnote>
  <w:footnote w:type="continuationNotice" w:id="1">
    <w:p w14:paraId="6F622D15" w14:textId="77777777" w:rsidR="00FA3402" w:rsidRDefault="00FA3402">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A36F" w14:textId="77777777" w:rsidR="00544010" w:rsidRPr="00056A12" w:rsidRDefault="00544010" w:rsidP="00544010">
    <w:pPr>
      <w:autoSpaceDE w:val="0"/>
      <w:autoSpaceDN w:val="0"/>
      <w:adjustRightInd w:val="0"/>
      <w:jc w:val="center"/>
      <w:rPr>
        <w:rFonts w:ascii="Arial" w:eastAsia="Arial Unicode MS" w:hAnsi="Arial" w:cs="Arial"/>
        <w:b/>
        <w:color w:val="000000"/>
        <w:sz w:val="24"/>
        <w:szCs w:val="24"/>
      </w:rPr>
    </w:pPr>
    <w:r w:rsidRPr="00056A12">
      <w:rPr>
        <w:rFonts w:ascii="Arial" w:eastAsia="Arial Unicode MS" w:hAnsi="Arial" w:cs="Arial"/>
        <w:b/>
        <w:color w:val="000000"/>
        <w:sz w:val="24"/>
        <w:szCs w:val="24"/>
      </w:rPr>
      <w:t>Shap with Shap Rural Parish Council</w:t>
    </w:r>
  </w:p>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342195321">
    <w:abstractNumId w:val="18"/>
  </w:num>
  <w:num w:numId="2" w16cid:durableId="2101026694">
    <w:abstractNumId w:val="19"/>
  </w:num>
  <w:num w:numId="3" w16cid:durableId="76051723">
    <w:abstractNumId w:val="46"/>
  </w:num>
  <w:num w:numId="4" w16cid:durableId="1344211851">
    <w:abstractNumId w:val="48"/>
  </w:num>
  <w:num w:numId="5" w16cid:durableId="300497767">
    <w:abstractNumId w:val="0"/>
  </w:num>
  <w:num w:numId="6" w16cid:durableId="321935254">
    <w:abstractNumId w:val="47"/>
  </w:num>
  <w:num w:numId="7" w16cid:durableId="494035517">
    <w:abstractNumId w:val="52"/>
  </w:num>
  <w:num w:numId="8" w16cid:durableId="1843230574">
    <w:abstractNumId w:val="42"/>
  </w:num>
  <w:num w:numId="9" w16cid:durableId="1605117680">
    <w:abstractNumId w:val="30"/>
  </w:num>
  <w:num w:numId="10" w16cid:durableId="182599261">
    <w:abstractNumId w:val="34"/>
  </w:num>
  <w:num w:numId="11" w16cid:durableId="1746218119">
    <w:abstractNumId w:val="26"/>
  </w:num>
  <w:num w:numId="12" w16cid:durableId="1460344900">
    <w:abstractNumId w:val="20"/>
  </w:num>
  <w:num w:numId="13" w16cid:durableId="673651460">
    <w:abstractNumId w:val="49"/>
  </w:num>
  <w:num w:numId="14" w16cid:durableId="1079903700">
    <w:abstractNumId w:val="22"/>
  </w:num>
  <w:num w:numId="15" w16cid:durableId="1854025857">
    <w:abstractNumId w:val="21"/>
  </w:num>
  <w:num w:numId="16" w16cid:durableId="647445185">
    <w:abstractNumId w:val="33"/>
  </w:num>
  <w:num w:numId="17" w16cid:durableId="233903544">
    <w:abstractNumId w:val="45"/>
  </w:num>
  <w:num w:numId="18" w16cid:durableId="997655951">
    <w:abstractNumId w:val="31"/>
  </w:num>
  <w:num w:numId="19" w16cid:durableId="515464265">
    <w:abstractNumId w:val="23"/>
  </w:num>
  <w:num w:numId="20" w16cid:durableId="2137481273">
    <w:abstractNumId w:val="39"/>
  </w:num>
  <w:num w:numId="21" w16cid:durableId="2032534915">
    <w:abstractNumId w:val="28"/>
  </w:num>
  <w:num w:numId="22" w16cid:durableId="2125422249">
    <w:abstractNumId w:val="15"/>
  </w:num>
  <w:num w:numId="23" w16cid:durableId="1240678370">
    <w:abstractNumId w:val="43"/>
  </w:num>
  <w:num w:numId="24" w16cid:durableId="1329483352">
    <w:abstractNumId w:val="13"/>
  </w:num>
  <w:num w:numId="25" w16cid:durableId="472212480">
    <w:abstractNumId w:val="38"/>
  </w:num>
  <w:num w:numId="26" w16cid:durableId="1940599531">
    <w:abstractNumId w:val="51"/>
  </w:num>
  <w:num w:numId="27" w16cid:durableId="1252739163">
    <w:abstractNumId w:val="11"/>
  </w:num>
  <w:num w:numId="28" w16cid:durableId="1599024486">
    <w:abstractNumId w:val="25"/>
  </w:num>
  <w:num w:numId="29" w16cid:durableId="2077581712">
    <w:abstractNumId w:val="14"/>
  </w:num>
  <w:num w:numId="30" w16cid:durableId="434251198">
    <w:abstractNumId w:val="44"/>
  </w:num>
  <w:num w:numId="31" w16cid:durableId="310990474">
    <w:abstractNumId w:val="12"/>
  </w:num>
  <w:num w:numId="32" w16cid:durableId="105151639">
    <w:abstractNumId w:val="9"/>
  </w:num>
  <w:num w:numId="33" w16cid:durableId="295646984">
    <w:abstractNumId w:val="8"/>
  </w:num>
  <w:num w:numId="34" w16cid:durableId="1586837859">
    <w:abstractNumId w:val="24"/>
  </w:num>
  <w:num w:numId="35" w16cid:durableId="1023676426">
    <w:abstractNumId w:val="27"/>
  </w:num>
  <w:num w:numId="36" w16cid:durableId="827600173">
    <w:abstractNumId w:val="5"/>
  </w:num>
  <w:num w:numId="37" w16cid:durableId="879710101">
    <w:abstractNumId w:val="41"/>
  </w:num>
  <w:num w:numId="38" w16cid:durableId="1265721506">
    <w:abstractNumId w:val="16"/>
  </w:num>
  <w:num w:numId="39" w16cid:durableId="194777562">
    <w:abstractNumId w:val="3"/>
  </w:num>
  <w:num w:numId="40" w16cid:durableId="2022050236">
    <w:abstractNumId w:val="40"/>
  </w:num>
  <w:num w:numId="41" w16cid:durableId="1342777571">
    <w:abstractNumId w:val="4"/>
  </w:num>
  <w:num w:numId="42" w16cid:durableId="1438523876">
    <w:abstractNumId w:val="2"/>
  </w:num>
  <w:num w:numId="43" w16cid:durableId="155146649">
    <w:abstractNumId w:val="35"/>
  </w:num>
  <w:num w:numId="44" w16cid:durableId="574122953">
    <w:abstractNumId w:val="36"/>
  </w:num>
  <w:num w:numId="45" w16cid:durableId="950818434">
    <w:abstractNumId w:val="32"/>
  </w:num>
  <w:num w:numId="46" w16cid:durableId="1885366430">
    <w:abstractNumId w:val="37"/>
  </w:num>
  <w:num w:numId="47" w16cid:durableId="2302411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573736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92292275">
    <w:abstractNumId w:val="17"/>
  </w:num>
  <w:num w:numId="50" w16cid:durableId="722144601">
    <w:abstractNumId w:val="29"/>
  </w:num>
  <w:num w:numId="51" w16cid:durableId="1261373518">
    <w:abstractNumId w:val="50"/>
  </w:num>
  <w:num w:numId="52" w16cid:durableId="213855442">
    <w:abstractNumId w:val="6"/>
  </w:num>
  <w:num w:numId="53" w16cid:durableId="190992903">
    <w:abstractNumId w:val="7"/>
  </w:num>
  <w:num w:numId="54" w16cid:durableId="1487085719">
    <w:abstractNumId w:val="1"/>
  </w:num>
  <w:num w:numId="55" w16cid:durableId="725497267">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189A"/>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2F7267"/>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2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37BEB"/>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44010"/>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E2"/>
    <w:rsid w:val="006742BE"/>
    <w:rsid w:val="00680D21"/>
    <w:rsid w:val="0068436F"/>
    <w:rsid w:val="00685318"/>
    <w:rsid w:val="00691701"/>
    <w:rsid w:val="00695034"/>
    <w:rsid w:val="00696580"/>
    <w:rsid w:val="006A2906"/>
    <w:rsid w:val="006A34AA"/>
    <w:rsid w:val="006A5FCA"/>
    <w:rsid w:val="006B0E13"/>
    <w:rsid w:val="006B3547"/>
    <w:rsid w:val="006B4F9C"/>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0C68"/>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57C7"/>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3BEB"/>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3EAC"/>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2BE3"/>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341C"/>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44427"/>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E6D5E"/>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239E"/>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1685"/>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224B"/>
    <w:rsid w:val="00E65476"/>
    <w:rsid w:val="00E67FD4"/>
    <w:rsid w:val="00E71629"/>
    <w:rsid w:val="00E73129"/>
    <w:rsid w:val="00E81E6D"/>
    <w:rsid w:val="00E848A4"/>
    <w:rsid w:val="00E8753F"/>
    <w:rsid w:val="00EA3011"/>
    <w:rsid w:val="00EB0EDB"/>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402"/>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0FF793D"/>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69613C-9402-47E4-B7B3-F75C5F1C4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15</Pages>
  <Words>5185</Words>
  <Characters>29557</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Shap Parish Council</cp:lastModifiedBy>
  <cp:revision>8</cp:revision>
  <cp:lastPrinted>2024-05-03T12:44:00Z</cp:lastPrinted>
  <dcterms:created xsi:type="dcterms:W3CDTF">2024-06-28T11:38:00Z</dcterms:created>
  <dcterms:modified xsi:type="dcterms:W3CDTF">2026-06-09T19:53:00Z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